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FD1EFC" w:rsidRPr="00FD1EFC" w:rsidRDefault="00FD1EFC" w:rsidP="00FD1EFC">
      <w:pPr>
        <w:spacing w:after="0" w:line="240" w:lineRule="auto"/>
        <w:rPr>
          <w:rFonts w:ascii="Times New Roman" w:eastAsia="Times New Roman" w:hAnsi="Times New Roman" w:cs="Times New Roman"/>
          <w:b/>
          <w:sz w:val="24"/>
          <w:szCs w:val="24"/>
          <w:lang w:eastAsia="hr-HR"/>
        </w:rPr>
      </w:pPr>
      <w:r w:rsidRPr="00FD1EFC">
        <w:rPr>
          <w:rFonts w:ascii="Times New Roman" w:eastAsia="Times New Roman" w:hAnsi="Times New Roman" w:cs="Times New Roman"/>
          <w:b/>
          <w:sz w:val="24"/>
          <w:szCs w:val="24"/>
          <w:lang w:eastAsia="hr-HR"/>
        </w:rPr>
        <w:t xml:space="preserve">UPRAVNI ODJEL ZA POLJOPRIVREDU, </w:t>
      </w:r>
    </w:p>
    <w:p w:rsidR="00FD1EFC" w:rsidRPr="00FD1EFC" w:rsidRDefault="00FD1EFC" w:rsidP="00FD1EFC">
      <w:pPr>
        <w:spacing w:after="0" w:line="240" w:lineRule="auto"/>
        <w:rPr>
          <w:rFonts w:ascii="Times New Roman" w:eastAsia="Times New Roman" w:hAnsi="Times New Roman" w:cs="Times New Roman"/>
          <w:b/>
          <w:sz w:val="24"/>
          <w:szCs w:val="24"/>
          <w:lang w:eastAsia="hr-HR"/>
        </w:rPr>
      </w:pPr>
      <w:r w:rsidRPr="00FD1EFC">
        <w:rPr>
          <w:rFonts w:ascii="Times New Roman" w:eastAsia="Times New Roman" w:hAnsi="Times New Roman" w:cs="Times New Roman"/>
          <w:b/>
          <w:sz w:val="24"/>
          <w:szCs w:val="24"/>
          <w:lang w:eastAsia="hr-HR"/>
        </w:rPr>
        <w:t xml:space="preserve">RIBARSTVO, VODNO GOSPODARSTVO, </w:t>
      </w:r>
    </w:p>
    <w:p w:rsidR="00FD1EFC" w:rsidRPr="00FD1EFC" w:rsidRDefault="00FD1EFC" w:rsidP="00FD1EFC">
      <w:pPr>
        <w:spacing w:after="0" w:line="240" w:lineRule="auto"/>
        <w:rPr>
          <w:rFonts w:ascii="Times New Roman" w:eastAsia="Times New Roman" w:hAnsi="Times New Roman" w:cs="Times New Roman"/>
          <w:b/>
          <w:sz w:val="24"/>
          <w:szCs w:val="24"/>
          <w:lang w:eastAsia="hr-HR"/>
        </w:rPr>
      </w:pPr>
      <w:r w:rsidRPr="00FD1EFC">
        <w:rPr>
          <w:rFonts w:ascii="Times New Roman" w:eastAsia="Times New Roman" w:hAnsi="Times New Roman" w:cs="Times New Roman"/>
          <w:b/>
          <w:sz w:val="24"/>
          <w:szCs w:val="24"/>
          <w:lang w:eastAsia="hr-HR"/>
        </w:rPr>
        <w:t>RURALNI I OTOČNI RAZVOJ</w:t>
      </w:r>
    </w:p>
    <w:p w:rsidR="00FD1EFC" w:rsidRPr="00FD1EFC" w:rsidRDefault="00FD1EFC" w:rsidP="00FD1EFC">
      <w:pPr>
        <w:spacing w:after="0" w:line="240" w:lineRule="auto"/>
        <w:rPr>
          <w:rFonts w:ascii="Times New Roman" w:eastAsia="Times New Roman" w:hAnsi="Times New Roman" w:cs="Times New Roman"/>
          <w:b/>
          <w:sz w:val="24"/>
          <w:szCs w:val="24"/>
          <w:lang w:eastAsia="hr-HR"/>
        </w:rPr>
      </w:pPr>
      <w:r w:rsidRPr="00FD1EFC">
        <w:rPr>
          <w:rFonts w:ascii="Times New Roman" w:eastAsia="Times New Roman" w:hAnsi="Times New Roman" w:cs="Times New Roman"/>
          <w:b/>
          <w:sz w:val="24"/>
          <w:szCs w:val="24"/>
          <w:lang w:eastAsia="hr-HR"/>
        </w:rPr>
        <w:t>KLASA: 112-03/18-01/101</w:t>
      </w:r>
    </w:p>
    <w:p w:rsidR="00FD1EFC" w:rsidRPr="00FD1EFC" w:rsidRDefault="00FD1EFC" w:rsidP="00FD1EFC">
      <w:pPr>
        <w:spacing w:after="0" w:line="240" w:lineRule="auto"/>
        <w:rPr>
          <w:rFonts w:ascii="Times New Roman" w:eastAsia="Times New Roman" w:hAnsi="Times New Roman" w:cs="Times New Roman"/>
          <w:b/>
          <w:sz w:val="24"/>
          <w:szCs w:val="24"/>
          <w:lang w:eastAsia="hr-HR"/>
        </w:rPr>
      </w:pPr>
      <w:r w:rsidRPr="00FD1EFC">
        <w:rPr>
          <w:rFonts w:ascii="Times New Roman" w:eastAsia="Times New Roman" w:hAnsi="Times New Roman" w:cs="Times New Roman"/>
          <w:b/>
          <w:sz w:val="24"/>
          <w:szCs w:val="24"/>
          <w:lang w:eastAsia="hr-HR"/>
        </w:rPr>
        <w:t>URBROJ: 2198/1-14</w:t>
      </w:r>
      <w:r>
        <w:rPr>
          <w:rFonts w:ascii="Times New Roman" w:eastAsia="Times New Roman" w:hAnsi="Times New Roman" w:cs="Times New Roman"/>
          <w:b/>
          <w:sz w:val="24"/>
          <w:szCs w:val="24"/>
          <w:lang w:eastAsia="hr-HR"/>
        </w:rPr>
        <w:t>/1-18-4</w:t>
      </w:r>
    </w:p>
    <w:p w:rsidR="00FD1EFC" w:rsidRPr="00FD1EFC" w:rsidRDefault="00FD1EFC" w:rsidP="00FD1EFC">
      <w:pPr>
        <w:spacing w:after="0" w:line="240" w:lineRule="auto"/>
        <w:rPr>
          <w:rFonts w:ascii="Times New Roman" w:eastAsia="Times New Roman" w:hAnsi="Times New Roman" w:cs="Times New Roman"/>
          <w:b/>
          <w:sz w:val="24"/>
          <w:szCs w:val="24"/>
          <w:lang w:eastAsia="hr-HR"/>
        </w:rPr>
      </w:pPr>
    </w:p>
    <w:p w:rsidR="00FD1EFC" w:rsidRPr="00FD1EFC" w:rsidRDefault="00FD1EFC" w:rsidP="00FD1EFC">
      <w:pPr>
        <w:spacing w:after="0" w:line="240" w:lineRule="auto"/>
        <w:rPr>
          <w:rFonts w:ascii="Times New Roman" w:eastAsia="Times New Roman" w:hAnsi="Times New Roman" w:cs="Times New Roman"/>
          <w:b/>
          <w:sz w:val="24"/>
          <w:szCs w:val="24"/>
          <w:lang w:eastAsia="hr-HR"/>
        </w:rPr>
      </w:pPr>
      <w:r w:rsidRPr="00FD1EFC">
        <w:rPr>
          <w:rFonts w:ascii="Times New Roman" w:eastAsia="Times New Roman" w:hAnsi="Times New Roman" w:cs="Times New Roman"/>
          <w:b/>
          <w:sz w:val="24"/>
          <w:szCs w:val="24"/>
          <w:lang w:eastAsia="hr-HR"/>
        </w:rPr>
        <w:t>Zadar, 1</w:t>
      </w:r>
      <w:r>
        <w:rPr>
          <w:rFonts w:ascii="Times New Roman" w:eastAsia="Times New Roman" w:hAnsi="Times New Roman" w:cs="Times New Roman"/>
          <w:b/>
          <w:sz w:val="24"/>
          <w:szCs w:val="24"/>
          <w:lang w:eastAsia="hr-HR"/>
        </w:rPr>
        <w:t>3</w:t>
      </w:r>
      <w:r w:rsidRPr="00FD1EFC">
        <w:rPr>
          <w:rFonts w:ascii="Times New Roman" w:eastAsia="Times New Roman" w:hAnsi="Times New Roman" w:cs="Times New Roman"/>
          <w:b/>
          <w:sz w:val="24"/>
          <w:szCs w:val="24"/>
          <w:lang w:eastAsia="hr-HR"/>
        </w:rPr>
        <w:t>. prosinca 2018.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FD1EF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FD1EFC">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FD1EFC"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STRUČNOG SURADNIKA ZA POLJOPRIVREDU I RIBARSTVO</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D85A05" w:rsidRDefault="00365552" w:rsidP="0080703A">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FD1EFC">
        <w:rPr>
          <w:rFonts w:ascii="Times New Roman" w:eastAsia="Times New Roman" w:hAnsi="Times New Roman" w:cs="Times New Roman"/>
          <w:sz w:val="24"/>
          <w:szCs w:val="24"/>
          <w:lang w:eastAsia="hr-HR"/>
        </w:rPr>
        <w:t>višeg stručnog suradnika za poljoprivredu i ribarstvo</w:t>
      </w:r>
      <w:r w:rsidR="00F93412" w:rsidRPr="00B839C5">
        <w:rPr>
          <w:rFonts w:ascii="Times New Roman" w:eastAsia="Times New Roman" w:hAnsi="Times New Roman" w:cs="Times New Roman"/>
          <w:sz w:val="24"/>
          <w:szCs w:val="24"/>
          <w:lang w:eastAsia="hr-HR"/>
        </w:rPr>
        <w:t xml:space="preserve">, </w:t>
      </w:r>
      <w:r w:rsidR="007F1BE8">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FD1EFC">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FD1EFC">
        <w:rPr>
          <w:rFonts w:ascii="Times New Roman" w:eastAsia="Times New Roman" w:hAnsi="Times New Roman" w:cs="Times New Roman"/>
          <w:sz w:val="24"/>
          <w:szCs w:val="24"/>
          <w:lang w:eastAsia="hr-HR"/>
        </w:rPr>
        <w:t>98</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 – u daljnjem tekstu: Pravilnik)</w:t>
      </w:r>
      <w:r w:rsidRPr="00B839C5">
        <w:rPr>
          <w:rFonts w:ascii="Times New Roman" w:eastAsia="Times New Roman" w:hAnsi="Times New Roman" w:cs="Times New Roman"/>
          <w:sz w:val="24"/>
          <w:szCs w:val="24"/>
          <w:lang w:eastAsia="hr-HR"/>
        </w:rPr>
        <w:t xml:space="preserve">, </w:t>
      </w:r>
      <w:r w:rsidR="00FD1EFC" w:rsidRPr="00FD1EFC">
        <w:rPr>
          <w:rFonts w:ascii="Times New Roman" w:eastAsia="Times New Roman" w:hAnsi="Times New Roman" w:cs="Times New Roman"/>
          <w:sz w:val="24"/>
          <w:szCs w:val="24"/>
          <w:lang w:eastAsia="hr-HR"/>
        </w:rPr>
        <w:t xml:space="preserve">radi potrebe rada na aktivnostima vezanim uz upravljanje projektom </w:t>
      </w:r>
      <w:r w:rsidR="00FD1EFC" w:rsidRPr="00FD1EFC">
        <w:rPr>
          <w:rFonts w:ascii="Times New Roman" w:eastAsia="Times New Roman" w:hAnsi="Times New Roman" w:cs="Times New Roman"/>
          <w:b/>
          <w:sz w:val="24"/>
          <w:szCs w:val="24"/>
          <w:lang w:eastAsia="hr-HR"/>
        </w:rPr>
        <w:t>„</w:t>
      </w:r>
      <w:proofErr w:type="spellStart"/>
      <w:r w:rsidR="00FD1EFC" w:rsidRPr="00FD1EFC">
        <w:rPr>
          <w:rFonts w:ascii="Times New Roman" w:eastAsia="Times New Roman" w:hAnsi="Times New Roman" w:cs="Times New Roman"/>
          <w:b/>
          <w:sz w:val="24"/>
          <w:szCs w:val="24"/>
          <w:lang w:eastAsia="hr-HR"/>
        </w:rPr>
        <w:t>SmArtFish</w:t>
      </w:r>
      <w:proofErr w:type="spellEnd"/>
      <w:r w:rsidR="00FD1EFC" w:rsidRPr="00FD1EFC">
        <w:rPr>
          <w:rFonts w:ascii="Times New Roman" w:eastAsia="Times New Roman" w:hAnsi="Times New Roman" w:cs="Times New Roman"/>
          <w:b/>
          <w:sz w:val="24"/>
          <w:szCs w:val="24"/>
          <w:lang w:eastAsia="hr-HR"/>
        </w:rPr>
        <w:t>“</w:t>
      </w:r>
      <w:r w:rsidR="00FD1EFC" w:rsidRPr="00FD1EFC">
        <w:rPr>
          <w:rFonts w:ascii="Times New Roman" w:eastAsia="Times New Roman" w:hAnsi="Times New Roman" w:cs="Times New Roman"/>
          <w:sz w:val="24"/>
          <w:szCs w:val="24"/>
          <w:lang w:eastAsia="hr-HR"/>
        </w:rPr>
        <w:t xml:space="preserve"> koji se financira iz fondova ili programa  Europske unije, na određeno vrijeme za vrijeme trajanja projekta do 30. lipnja 2021. godine, uz obvezni probni rad u trajanju od 2 mjeseca</w:t>
      </w:r>
      <w:r w:rsidR="00347F09"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80703A" w:rsidRPr="00D85A05">
        <w:rPr>
          <w:rFonts w:ascii="Times New Roman" w:eastAsia="Times New Roman" w:hAnsi="Times New Roman" w:cs="Times New Roman"/>
          <w:sz w:val="24"/>
          <w:szCs w:val="24"/>
          <w:lang w:eastAsia="hr-HR"/>
        </w:rPr>
        <w:t>1</w:t>
      </w:r>
      <w:r w:rsidR="00FD1EFC">
        <w:rPr>
          <w:rFonts w:ascii="Times New Roman" w:eastAsia="Times New Roman" w:hAnsi="Times New Roman" w:cs="Times New Roman"/>
          <w:sz w:val="24"/>
          <w:szCs w:val="24"/>
          <w:lang w:eastAsia="hr-HR"/>
        </w:rPr>
        <w:t>3</w:t>
      </w:r>
      <w:r w:rsidRPr="00D85A05">
        <w:rPr>
          <w:rFonts w:ascii="Times New Roman" w:eastAsia="Times New Roman" w:hAnsi="Times New Roman" w:cs="Times New Roman"/>
          <w:sz w:val="24"/>
          <w:szCs w:val="24"/>
          <w:lang w:eastAsia="hr-HR"/>
        </w:rPr>
        <w:t xml:space="preserve">. </w:t>
      </w:r>
      <w:r w:rsidR="00FD1EFC">
        <w:rPr>
          <w:rFonts w:ascii="Times New Roman" w:eastAsia="Times New Roman" w:hAnsi="Times New Roman" w:cs="Times New Roman"/>
          <w:sz w:val="24"/>
          <w:szCs w:val="24"/>
          <w:lang w:eastAsia="hr-HR"/>
        </w:rPr>
        <w:t>prosinca</w:t>
      </w:r>
      <w:r w:rsidRPr="00D85A05">
        <w:rPr>
          <w:rFonts w:ascii="Times New Roman" w:eastAsia="Times New Roman" w:hAnsi="Times New Roman" w:cs="Times New Roman"/>
          <w:sz w:val="24"/>
          <w:szCs w:val="24"/>
          <w:lang w:eastAsia="hr-HR"/>
        </w:rPr>
        <w:t xml:space="preserve"> 201</w:t>
      </w:r>
      <w:r w:rsidR="00347F09" w:rsidRPr="00D85A05">
        <w:rPr>
          <w:rFonts w:ascii="Times New Roman" w:eastAsia="Times New Roman" w:hAnsi="Times New Roman" w:cs="Times New Roman"/>
          <w:sz w:val="24"/>
          <w:szCs w:val="24"/>
          <w:lang w:eastAsia="hr-HR"/>
        </w:rPr>
        <w:t>8</w:t>
      </w:r>
      <w:r w:rsidRPr="00D85A05">
        <w:rPr>
          <w:rFonts w:ascii="Times New Roman" w:eastAsia="Times New Roman" w:hAnsi="Times New Roman" w:cs="Times New Roman"/>
          <w:sz w:val="24"/>
          <w:szCs w:val="24"/>
          <w:lang w:eastAsia="hr-HR"/>
        </w:rPr>
        <w:t xml:space="preserve">. godine. </w:t>
      </w:r>
    </w:p>
    <w:p w:rsidR="004C3F1F" w:rsidRPr="00D85A0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7F1BE8">
        <w:rPr>
          <w:rFonts w:ascii="Times New Roman" w:eastAsia="Times New Roman" w:hAnsi="Times New Roman" w:cs="Times New Roman"/>
          <w:kern w:val="1"/>
          <w:sz w:val="24"/>
          <w:szCs w:val="24"/>
        </w:rPr>
        <w:t>2</w:t>
      </w:r>
      <w:r w:rsidR="00FD1EFC">
        <w:rPr>
          <w:rFonts w:ascii="Times New Roman" w:eastAsia="Times New Roman" w:hAnsi="Times New Roman" w:cs="Times New Roman"/>
          <w:kern w:val="1"/>
          <w:sz w:val="24"/>
          <w:szCs w:val="24"/>
        </w:rPr>
        <w:t>1</w:t>
      </w:r>
      <w:r w:rsidR="00B839C5" w:rsidRPr="00B839C5">
        <w:rPr>
          <w:rFonts w:ascii="Times New Roman" w:eastAsia="Times New Roman" w:hAnsi="Times New Roman" w:cs="Times New Roman"/>
          <w:kern w:val="1"/>
          <w:sz w:val="24"/>
          <w:szCs w:val="24"/>
        </w:rPr>
        <w:t xml:space="preserve">. </w:t>
      </w:r>
      <w:r w:rsidR="00FD1EFC">
        <w:rPr>
          <w:rFonts w:ascii="Times New Roman" w:eastAsia="Times New Roman" w:hAnsi="Times New Roman" w:cs="Times New Roman"/>
          <w:kern w:val="1"/>
          <w:sz w:val="24"/>
          <w:szCs w:val="24"/>
        </w:rPr>
        <w:t>prosinca</w:t>
      </w:r>
      <w:r w:rsidR="001D3298" w:rsidRPr="00B839C5">
        <w:rPr>
          <w:rFonts w:ascii="Times New Roman" w:eastAsia="Times New Roman" w:hAnsi="Times New Roman" w:cs="Times New Roman"/>
          <w:kern w:val="1"/>
          <w:sz w:val="24"/>
          <w:szCs w:val="24"/>
        </w:rPr>
        <w:t xml:space="preserve"> 2018.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preporučeno</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CC52AE">
        <w:rPr>
          <w:rFonts w:ascii="Times New Roman" w:eastAsia="Times New Roman" w:hAnsi="Times New Roman" w:cs="Times New Roman"/>
          <w:b/>
          <w:sz w:val="24"/>
          <w:szCs w:val="24"/>
          <w:lang w:eastAsia="hr-HR"/>
        </w:rPr>
        <w:t>višeg stručnog suradnika za poljoprivredu i ribarstvo</w:t>
      </w:r>
      <w:r w:rsidR="004C3F1F" w:rsidRPr="00B839C5">
        <w:rPr>
          <w:rFonts w:ascii="Times New Roman" w:eastAsia="Times New Roman" w:hAnsi="Times New Roman" w:cs="Times New Roman"/>
          <w:b/>
          <w:sz w:val="24"/>
          <w:szCs w:val="24"/>
          <w:lang w:eastAsia="hr-HR"/>
        </w:rPr>
        <w:t>, prema Pravilniku:</w:t>
      </w:r>
    </w:p>
    <w:p w:rsidR="00FD1EFC" w:rsidRPr="007170B3" w:rsidRDefault="00FD1EFC" w:rsidP="00FD1EF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rati i analizira stanje u području  p</w:t>
      </w:r>
      <w:r>
        <w:rPr>
          <w:rFonts w:ascii="Times New Roman" w:eastAsia="Times New Roman" w:hAnsi="Times New Roman" w:cs="Times New Roman"/>
          <w:sz w:val="24"/>
          <w:szCs w:val="24"/>
          <w:lang w:eastAsia="hr-HR"/>
        </w:rPr>
        <w:t>oljoprivrede i ribarstva;</w:t>
      </w:r>
    </w:p>
    <w:p w:rsidR="00FD1EFC" w:rsidRPr="007170B3" w:rsidRDefault="00FD1EFC" w:rsidP="00FD1EF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7170B3">
        <w:rPr>
          <w:rFonts w:ascii="Times New Roman" w:eastAsia="Times New Roman" w:hAnsi="Times New Roman" w:cs="Times New Roman"/>
          <w:sz w:val="24"/>
          <w:szCs w:val="24"/>
          <w:lang w:eastAsia="hr-HR"/>
        </w:rPr>
        <w:t>zrađuje izvješće,  predlaže poduzimanje mjera; izrađuje potrebite prijedloge i nacrte akata u skladu s posebnim zakonima i drugim propisima</w:t>
      </w:r>
      <w:r>
        <w:rPr>
          <w:rFonts w:ascii="Times New Roman" w:eastAsia="Times New Roman" w:hAnsi="Times New Roman" w:cs="Times New Roman"/>
          <w:sz w:val="24"/>
          <w:szCs w:val="24"/>
          <w:lang w:eastAsia="hr-HR"/>
        </w:rPr>
        <w:t>;</w:t>
      </w:r>
    </w:p>
    <w:p w:rsidR="00FD1EFC" w:rsidRPr="007170B3" w:rsidRDefault="00FD1EFC" w:rsidP="00FD1EF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riprema i sudjeluje u realizaciji projekata za sufinanciranje od strane Europske unije i državnih tijela radi unapređenja poljoprivrede i ribarstva na području županije</w:t>
      </w:r>
      <w:r>
        <w:rPr>
          <w:rFonts w:ascii="Times New Roman" w:eastAsia="Times New Roman" w:hAnsi="Times New Roman" w:cs="Times New Roman"/>
          <w:sz w:val="24"/>
          <w:szCs w:val="24"/>
          <w:lang w:eastAsia="hr-HR"/>
        </w:rPr>
        <w:t>;</w:t>
      </w:r>
    </w:p>
    <w:p w:rsidR="00FD1EFC" w:rsidRPr="007170B3" w:rsidRDefault="00CC52AE" w:rsidP="00FD1EF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s</w:t>
      </w:r>
      <w:r w:rsidR="00FD1EFC" w:rsidRPr="007170B3">
        <w:rPr>
          <w:rFonts w:ascii="Times New Roman" w:eastAsia="Times New Roman" w:hAnsi="Times New Roman" w:cs="Times New Roman"/>
          <w:sz w:val="24"/>
          <w:szCs w:val="24"/>
          <w:lang w:eastAsia="hr-HR"/>
        </w:rPr>
        <w:t>urađuje s nadležnim državnim, gradskim i općinskim tijelima te pravnim i fizičkim osobama radi unapređenja stanja u pod</w:t>
      </w:r>
      <w:r>
        <w:rPr>
          <w:rFonts w:ascii="Times New Roman" w:eastAsia="Times New Roman" w:hAnsi="Times New Roman" w:cs="Times New Roman"/>
          <w:sz w:val="24"/>
          <w:szCs w:val="24"/>
          <w:lang w:eastAsia="hr-HR"/>
        </w:rPr>
        <w:t>ručju poljoprivrede i ribarstva;</w:t>
      </w:r>
    </w:p>
    <w:p w:rsidR="00FD1EFC" w:rsidRPr="007170B3" w:rsidRDefault="00CC52AE" w:rsidP="00FD1EF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00FD1EFC" w:rsidRPr="007170B3">
        <w:rPr>
          <w:rFonts w:ascii="Times New Roman" w:eastAsia="Times New Roman" w:hAnsi="Times New Roman" w:cs="Times New Roman"/>
          <w:sz w:val="24"/>
          <w:szCs w:val="24"/>
          <w:lang w:eastAsia="hr-HR"/>
        </w:rPr>
        <w:t>udjeluje u organizaciji seminara i ostalih stručnih skupova  i manifestacija iz djelokruga odjela</w:t>
      </w:r>
      <w:r>
        <w:rPr>
          <w:rFonts w:ascii="Times New Roman" w:eastAsia="Times New Roman" w:hAnsi="Times New Roman" w:cs="Times New Roman"/>
          <w:sz w:val="24"/>
          <w:szCs w:val="24"/>
          <w:lang w:eastAsia="hr-HR"/>
        </w:rPr>
        <w:t>;</w:t>
      </w:r>
    </w:p>
    <w:p w:rsidR="007F1BE8" w:rsidRDefault="00CC52AE" w:rsidP="00FD1EF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00FD1EFC" w:rsidRPr="007170B3">
        <w:rPr>
          <w:rFonts w:ascii="Times New Roman" w:eastAsia="Times New Roman" w:hAnsi="Times New Roman" w:cs="Times New Roman"/>
          <w:sz w:val="24"/>
          <w:szCs w:val="24"/>
          <w:lang w:eastAsia="hr-HR"/>
        </w:rPr>
        <w:t>bavlja i druge poslove po nalogu pročelnika i pomoćnika pročelnika</w:t>
      </w:r>
      <w:r>
        <w:rPr>
          <w:rFonts w:ascii="Times New Roman" w:eastAsia="Times New Roman" w:hAnsi="Times New Roman" w:cs="Times New Roman"/>
          <w:sz w:val="24"/>
          <w:szCs w:val="24"/>
          <w:lang w:eastAsia="hr-HR"/>
        </w:rPr>
        <w:t>.</w:t>
      </w:r>
    </w:p>
    <w:p w:rsidR="00CC52AE" w:rsidRPr="007170B3" w:rsidRDefault="00CC52AE" w:rsidP="00FD1EFC">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7F1BE8">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CC52AE">
        <w:rPr>
          <w:rFonts w:ascii="Times New Roman" w:eastAsia="Times New Roman" w:hAnsi="Times New Roman" w:cs="Times New Roman"/>
          <w:sz w:val="24"/>
          <w:szCs w:val="24"/>
          <w:lang w:eastAsia="hr-HR"/>
        </w:rPr>
        <w:t>viši stručni suradnik za poljoprivredu i ribarstvo</w:t>
      </w:r>
      <w:r w:rsidR="006A54C9"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 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CC52AE">
        <w:rPr>
          <w:rFonts w:ascii="Times New Roman" w:eastAsia="Times New Roman" w:hAnsi="Times New Roman" w:cs="Times New Roman"/>
          <w:sz w:val="24"/>
          <w:szCs w:val="24"/>
          <w:lang w:eastAsia="hr-HR"/>
        </w:rPr>
        <w:t>99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CC52AE">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CC52AE">
        <w:rPr>
          <w:rFonts w:ascii="Times New Roman" w:eastAsia="Times New Roman" w:hAnsi="Times New Roman" w:cs="Times New Roman"/>
          <w:sz w:val="24"/>
          <w:szCs w:val="24"/>
          <w:lang w:eastAsia="hr-HR"/>
        </w:rPr>
        <w:t>6</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CC52A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564B8">
        <w:rPr>
          <w:rFonts w:ascii="Times New Roman" w:eastAsia="Times New Roman" w:hAnsi="Times New Roman" w:cs="Times New Roman"/>
          <w:sz w:val="24"/>
          <w:szCs w:val="24"/>
          <w:lang w:eastAsia="hr-HR"/>
        </w:rPr>
        <w:t>poljoprivredu, ribarstvo, vodno gospodarstvo, ruralni i otočni razvoj</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D85A05">
        <w:rPr>
          <w:rFonts w:ascii="Times New Roman" w:eastAsia="Times New Roman" w:hAnsi="Times New Roman" w:cs="Times New Roman"/>
          <w:sz w:val="24"/>
          <w:szCs w:val="24"/>
          <w:lang w:eastAsia="hr-HR"/>
        </w:rPr>
        <w:t xml:space="preserve">radno mjesto broj </w:t>
      </w:r>
      <w:r w:rsidR="00C564B8">
        <w:rPr>
          <w:rFonts w:ascii="Times New Roman" w:eastAsia="Times New Roman" w:hAnsi="Times New Roman" w:cs="Times New Roman"/>
          <w:sz w:val="24"/>
          <w:szCs w:val="24"/>
          <w:lang w:eastAsia="hr-HR"/>
        </w:rPr>
        <w:t>98</w:t>
      </w:r>
      <w:r w:rsidR="00D85A05">
        <w:rPr>
          <w:rFonts w:ascii="Times New Roman" w:eastAsia="Times New Roman" w:hAnsi="Times New Roman" w:cs="Times New Roman"/>
          <w:sz w:val="24"/>
          <w:szCs w:val="24"/>
          <w:lang w:eastAsia="hr-HR"/>
        </w:rPr>
        <w:t>. iz Pravilnika,</w:t>
      </w:r>
      <w:r w:rsidR="00D85A05" w:rsidRPr="00B839C5">
        <w:rPr>
          <w:rFonts w:ascii="Times New Roman" w:eastAsia="Times New Roman" w:hAnsi="Times New Roman" w:cs="Times New Roman"/>
          <w:sz w:val="24"/>
          <w:szCs w:val="24"/>
          <w:lang w:eastAsia="hr-HR"/>
        </w:rPr>
        <w:t xml:space="preserve"> </w:t>
      </w:r>
      <w:r w:rsidR="00C564B8">
        <w:rPr>
          <w:rFonts w:ascii="Times New Roman" w:eastAsia="Times New Roman" w:hAnsi="Times New Roman" w:cs="Times New Roman"/>
          <w:sz w:val="24"/>
          <w:szCs w:val="24"/>
          <w:lang w:eastAsia="hr-HR"/>
        </w:rPr>
        <w:t>viši stručni suradnik za poljoprivredu i ribarstvo</w:t>
      </w:r>
      <w:r w:rsidR="00B24F2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564B8">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xml:space="preserve"> su sljedeći: </w:t>
      </w:r>
    </w:p>
    <w:p w:rsidR="00C564B8" w:rsidRPr="00C564B8" w:rsidRDefault="00C564B8" w:rsidP="00C564B8">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1. </w:t>
      </w:r>
      <w:r w:rsidRPr="00C564B8">
        <w:rPr>
          <w:rFonts w:ascii="Times New Roman" w:hAnsi="Times New Roman"/>
          <w:sz w:val="24"/>
          <w:szCs w:val="24"/>
          <w:lang w:eastAsia="hr-HR"/>
        </w:rPr>
        <w:t xml:space="preserve">Zakon o </w:t>
      </w:r>
      <w:proofErr w:type="spellStart"/>
      <w:r w:rsidRPr="00C564B8">
        <w:rPr>
          <w:rFonts w:ascii="Times New Roman" w:hAnsi="Times New Roman"/>
          <w:sz w:val="24"/>
          <w:szCs w:val="24"/>
          <w:lang w:eastAsia="hr-HR"/>
        </w:rPr>
        <w:t>akvakulturi</w:t>
      </w:r>
      <w:proofErr w:type="spellEnd"/>
      <w:r w:rsidRPr="00C564B8">
        <w:rPr>
          <w:rFonts w:ascii="Times New Roman" w:hAnsi="Times New Roman"/>
          <w:sz w:val="24"/>
          <w:szCs w:val="24"/>
          <w:lang w:eastAsia="hr-HR"/>
        </w:rPr>
        <w:t>  (</w:t>
      </w:r>
      <w:r>
        <w:rPr>
          <w:rFonts w:ascii="Times New Roman" w:hAnsi="Times New Roman"/>
          <w:sz w:val="24"/>
          <w:szCs w:val="24"/>
          <w:lang w:eastAsia="hr-HR"/>
        </w:rPr>
        <w:t>„</w:t>
      </w:r>
      <w:r w:rsidRPr="00C564B8">
        <w:rPr>
          <w:rFonts w:ascii="Times New Roman" w:hAnsi="Times New Roman"/>
          <w:sz w:val="24"/>
          <w:szCs w:val="24"/>
          <w:lang w:eastAsia="hr-HR"/>
        </w:rPr>
        <w:t>N</w:t>
      </w:r>
      <w:r>
        <w:rPr>
          <w:rFonts w:ascii="Times New Roman" w:hAnsi="Times New Roman"/>
          <w:sz w:val="24"/>
          <w:szCs w:val="24"/>
          <w:lang w:eastAsia="hr-HR"/>
        </w:rPr>
        <w:t>arodne novine“ broj</w:t>
      </w:r>
      <w:r w:rsidRPr="00C564B8">
        <w:rPr>
          <w:rFonts w:ascii="Times New Roman" w:hAnsi="Times New Roman"/>
          <w:sz w:val="24"/>
          <w:szCs w:val="24"/>
          <w:lang w:eastAsia="hr-HR"/>
        </w:rPr>
        <w:t xml:space="preserve"> 130/2017)</w:t>
      </w:r>
      <w:r>
        <w:rPr>
          <w:rFonts w:ascii="Times New Roman" w:hAnsi="Times New Roman"/>
          <w:sz w:val="24"/>
          <w:szCs w:val="24"/>
          <w:lang w:eastAsia="hr-HR"/>
        </w:rPr>
        <w:t>;</w:t>
      </w:r>
    </w:p>
    <w:p w:rsidR="00C564B8" w:rsidRPr="00C564B8" w:rsidRDefault="00C564B8" w:rsidP="00C564B8">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2. </w:t>
      </w:r>
      <w:r w:rsidRPr="00C564B8">
        <w:rPr>
          <w:rFonts w:ascii="Times New Roman" w:hAnsi="Times New Roman"/>
          <w:sz w:val="24"/>
          <w:szCs w:val="24"/>
          <w:lang w:eastAsia="hr-HR"/>
        </w:rPr>
        <w:t>Zakon o morskom ribarstvu (</w:t>
      </w:r>
      <w:r>
        <w:rPr>
          <w:rFonts w:ascii="Times New Roman" w:hAnsi="Times New Roman"/>
          <w:sz w:val="24"/>
          <w:szCs w:val="24"/>
          <w:lang w:eastAsia="hr-HR"/>
        </w:rPr>
        <w:t>„</w:t>
      </w:r>
      <w:r w:rsidRPr="00C564B8">
        <w:rPr>
          <w:rFonts w:ascii="Times New Roman" w:hAnsi="Times New Roman"/>
          <w:sz w:val="24"/>
          <w:szCs w:val="24"/>
          <w:lang w:eastAsia="hr-HR"/>
        </w:rPr>
        <w:t>N</w:t>
      </w:r>
      <w:r>
        <w:rPr>
          <w:rFonts w:ascii="Times New Roman" w:hAnsi="Times New Roman"/>
          <w:sz w:val="24"/>
          <w:szCs w:val="24"/>
          <w:lang w:eastAsia="hr-HR"/>
        </w:rPr>
        <w:t>arodne novine“ broj</w:t>
      </w:r>
      <w:r w:rsidRPr="00C564B8">
        <w:rPr>
          <w:rFonts w:ascii="Times New Roman" w:hAnsi="Times New Roman"/>
          <w:sz w:val="24"/>
          <w:szCs w:val="24"/>
          <w:lang w:eastAsia="hr-HR"/>
        </w:rPr>
        <w:t xml:space="preserve"> 62/2017)</w:t>
      </w:r>
    </w:p>
    <w:p w:rsidR="00CE04B5" w:rsidRPr="00295235" w:rsidRDefault="00C564B8" w:rsidP="00CE04B5">
      <w:pPr>
        <w:spacing w:after="0" w:line="240" w:lineRule="auto"/>
        <w:rPr>
          <w:rFonts w:ascii="Times New Roman" w:hAnsi="Times New Roman" w:cs="Times New Roman"/>
          <w:sz w:val="24"/>
          <w:szCs w:val="24"/>
        </w:rPr>
      </w:pPr>
      <w:r>
        <w:rPr>
          <w:rFonts w:ascii="Times New Roman" w:hAnsi="Times New Roman"/>
          <w:sz w:val="24"/>
          <w:szCs w:val="24"/>
          <w:shd w:val="clear" w:color="auto" w:fill="FFFFFF"/>
        </w:rPr>
        <w:t xml:space="preserve">3. </w:t>
      </w:r>
      <w:r w:rsidRPr="00C564B8">
        <w:rPr>
          <w:rFonts w:ascii="Times New Roman" w:hAnsi="Times New Roman"/>
          <w:sz w:val="24"/>
          <w:szCs w:val="24"/>
          <w:shd w:val="clear" w:color="auto" w:fill="FFFFFF"/>
        </w:rPr>
        <w:t>Uredba (EU) br. 508/2014 Europskog parlamenta i Vijeća od 15. svibnja 2014. o Europskom fondu za pomorstvo i ribarstvo i stavljanju izvan snage uredbi Vijeća (EZ) br. 2328/2003, (EZ) br. 861/2006, (EZ) br. 1198/2006, (EZ) br. 791/2007 i Uredbe (EU) br. 1255/2011 Europskog parlamenta i Vijeća</w:t>
      </w:r>
      <w:r w:rsidR="00CE04B5">
        <w:rPr>
          <w:rFonts w:ascii="Times New Roman" w:hAnsi="Times New Roman"/>
          <w:sz w:val="24"/>
          <w:szCs w:val="24"/>
          <w:shd w:val="clear" w:color="auto" w:fill="FFFFFF"/>
        </w:rPr>
        <w:t xml:space="preserve">  (</w:t>
      </w:r>
      <w:hyperlink r:id="rId9" w:history="1">
        <w:r w:rsidR="00CE04B5" w:rsidRPr="0092459E">
          <w:rPr>
            <w:rStyle w:val="Hiperveza"/>
            <w:rFonts w:ascii="Times New Roman" w:hAnsi="Times New Roman" w:cs="Times New Roman"/>
            <w:sz w:val="24"/>
            <w:szCs w:val="24"/>
          </w:rPr>
          <w:t>https://eur-lex.europa.eu/legal-content/HR/TXT/PDF/?uri=CELEX%3A32014R0508</w:t>
        </w:r>
      </w:hyperlink>
      <w:r w:rsidR="00CE04B5">
        <w:rPr>
          <w:rStyle w:val="Hiperveza"/>
          <w:rFonts w:ascii="Times New Roman" w:hAnsi="Times New Roman" w:cs="Times New Roman"/>
          <w:sz w:val="24"/>
          <w:szCs w:val="24"/>
        </w:rPr>
        <w:t xml:space="preserve">  , )</w:t>
      </w:r>
    </w:p>
    <w:p w:rsidR="00CE04B5" w:rsidRPr="00295235" w:rsidRDefault="00CE04B5" w:rsidP="00CE04B5">
      <w:pPr>
        <w:spacing w:after="0" w:line="240" w:lineRule="auto"/>
        <w:rPr>
          <w:rFonts w:ascii="Times New Roman" w:hAnsi="Times New Roman" w:cs="Times New Roman"/>
          <w:sz w:val="24"/>
          <w:szCs w:val="24"/>
        </w:rPr>
      </w:pPr>
    </w:p>
    <w:p w:rsidR="00C564B8" w:rsidRDefault="00C564B8" w:rsidP="009C256D">
      <w:pPr>
        <w:spacing w:after="0" w:line="240" w:lineRule="auto"/>
        <w:jc w:val="both"/>
        <w:rPr>
          <w:rFonts w:ascii="Times New Roman" w:hAnsi="Times New Roman"/>
          <w:sz w:val="24"/>
          <w:szCs w:val="24"/>
          <w:lang w:eastAsia="hr-HR"/>
        </w:rPr>
      </w:pPr>
    </w:p>
    <w:p w:rsidR="00C564B8" w:rsidRPr="00C564B8" w:rsidRDefault="00C564B8" w:rsidP="00C564B8">
      <w:pPr>
        <w:spacing w:after="0" w:line="240" w:lineRule="auto"/>
        <w:jc w:val="both"/>
        <w:rPr>
          <w:rFonts w:ascii="Times New Roman" w:hAnsi="Times New Roman"/>
          <w:sz w:val="24"/>
          <w:szCs w:val="24"/>
          <w:lang w:eastAsia="hr-HR"/>
        </w:rPr>
      </w:pPr>
    </w:p>
    <w:p w:rsidR="001525AF" w:rsidRPr="00B839C5"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2A1EF2"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Statut Zadarske županije („Službeni glasnik Zadarske županije“ 15/09, 7/10, 11/10, 4/12, 2/13, 14/13</w:t>
      </w:r>
      <w:r w:rsidR="00484C53">
        <w:rPr>
          <w:rFonts w:ascii="Times New Roman" w:hAnsi="Times New Roman" w:cs="Times New Roman"/>
          <w:sz w:val="24"/>
          <w:szCs w:val="24"/>
        </w:rPr>
        <w:t>, 3/18</w:t>
      </w:r>
      <w:r w:rsidR="001525AF" w:rsidRPr="00B839C5">
        <w:rPr>
          <w:rFonts w:ascii="Times New Roman" w:hAnsi="Times New Roman" w:cs="Times New Roman"/>
          <w:sz w:val="24"/>
          <w:szCs w:val="24"/>
        </w:rPr>
        <w:t>).</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9C256D" w:rsidRPr="00295235" w:rsidRDefault="009C256D" w:rsidP="006E2CFC">
      <w:pPr>
        <w:spacing w:after="0" w:line="240" w:lineRule="auto"/>
        <w:rPr>
          <w:rFonts w:ascii="Times New Roman" w:hAnsi="Times New Roman" w:cs="Times New Roman"/>
          <w:sz w:val="24"/>
          <w:szCs w:val="24"/>
        </w:rPr>
      </w:pPr>
      <w:r w:rsidRPr="0029523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10" w:history="1">
        <w:r w:rsidRPr="00295235">
          <w:rPr>
            <w:rStyle w:val="Hiperveza"/>
            <w:rFonts w:ascii="Times New Roman" w:hAnsi="Times New Roman" w:cs="Times New Roman"/>
            <w:sz w:val="24"/>
            <w:szCs w:val="24"/>
          </w:rPr>
          <w:t>https://narodne-novine.nn.hr/</w:t>
        </w:r>
      </w:hyperlink>
      <w:r w:rsidRPr="00295235">
        <w:rPr>
          <w:rFonts w:ascii="Times New Roman" w:hAnsi="Times New Roman" w:cs="Times New Roman"/>
          <w:sz w:val="24"/>
          <w:szCs w:val="24"/>
        </w:rPr>
        <w:t xml:space="preserve">, </w:t>
      </w:r>
      <w:r>
        <w:rPr>
          <w:rFonts w:ascii="Times New Roman" w:hAnsi="Times New Roman" w:cs="Times New Roman"/>
          <w:sz w:val="24"/>
          <w:szCs w:val="24"/>
        </w:rPr>
        <w:t>izvor pod brojem 3</w:t>
      </w:r>
      <w:r w:rsidRPr="00295235">
        <w:rPr>
          <w:rFonts w:ascii="Times New Roman" w:hAnsi="Times New Roman" w:cs="Times New Roman"/>
          <w:sz w:val="24"/>
          <w:szCs w:val="24"/>
        </w:rPr>
        <w:t xml:space="preserve">. dostupan je na </w:t>
      </w:r>
      <w:r>
        <w:rPr>
          <w:rFonts w:ascii="Times New Roman" w:hAnsi="Times New Roman" w:cs="Times New Roman"/>
          <w:sz w:val="24"/>
          <w:szCs w:val="24"/>
        </w:rPr>
        <w:t>linku</w:t>
      </w:r>
      <w:r w:rsidRPr="00295235">
        <w:rPr>
          <w:rFonts w:ascii="Times New Roman" w:hAnsi="Times New Roman" w:cs="Times New Roman"/>
          <w:sz w:val="24"/>
          <w:szCs w:val="24"/>
        </w:rPr>
        <w:t xml:space="preserve"> </w:t>
      </w:r>
      <w:hyperlink r:id="rId11" w:history="1">
        <w:r w:rsidR="006E2CFC" w:rsidRPr="0092459E">
          <w:rPr>
            <w:rStyle w:val="Hiperveza"/>
            <w:rFonts w:ascii="Times New Roman" w:hAnsi="Times New Roman" w:cs="Times New Roman"/>
            <w:sz w:val="24"/>
            <w:szCs w:val="24"/>
          </w:rPr>
          <w:t>https://eur-lex.europa.eu/legal-content/HR/TXT/PDF/?uri=CELEX%3A32014R0508</w:t>
        </w:r>
      </w:hyperlink>
      <w:r w:rsidR="006E2CFC">
        <w:rPr>
          <w:rStyle w:val="Hiperveza"/>
          <w:rFonts w:ascii="Times New Roman" w:hAnsi="Times New Roman" w:cs="Times New Roman"/>
          <w:sz w:val="24"/>
          <w:szCs w:val="24"/>
        </w:rPr>
        <w:t xml:space="preserve">  , </w:t>
      </w:r>
    </w:p>
    <w:p w:rsidR="009C256D" w:rsidRDefault="009C256D" w:rsidP="006E2CFC">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12"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C256D" w:rsidRPr="00D30225" w:rsidRDefault="009C256D" w:rsidP="009C256D">
      <w:pPr>
        <w:spacing w:after="0" w:line="240" w:lineRule="auto"/>
        <w:jc w:val="both"/>
        <w:rPr>
          <w:rFonts w:ascii="Times New Roman" w:eastAsia="Times New Roman" w:hAnsi="Times New Roman" w:cs="Times New Roman"/>
          <w:sz w:val="24"/>
          <w:szCs w:val="24"/>
          <w:lang w:eastAsia="hr-HR"/>
        </w:rPr>
      </w:pP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9C256D" w:rsidRPr="00933326" w:rsidRDefault="009C256D" w:rsidP="009C2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326">
        <w:rPr>
          <w:rFonts w:ascii="Times New Roman" w:hAnsi="Times New Roman" w:cs="Times New Roman"/>
          <w:sz w:val="24"/>
          <w:szCs w:val="24"/>
        </w:rPr>
        <w:t>pisano provjeru znanja iz područja navedenih u pravnim izvorima za pripremanje     kandidata,</w:t>
      </w: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pisanu provjeru znanja engleskog jezika, </w:t>
      </w: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8E1631" w:rsidRPr="00933326" w:rsidRDefault="008E1631" w:rsidP="008E1631">
      <w:pPr>
        <w:spacing w:after="0" w:line="240" w:lineRule="auto"/>
        <w:jc w:val="both"/>
        <w:rPr>
          <w:rFonts w:ascii="Times New Roman" w:hAnsi="Times New Roman" w:cs="Times New Roman"/>
          <w:sz w:val="24"/>
          <w:szCs w:val="24"/>
        </w:rPr>
      </w:pPr>
      <w:bookmarkStart w:id="0" w:name="_GoBack"/>
      <w:bookmarkEnd w:id="0"/>
      <w:r w:rsidRPr="00933326">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30 bodova.</w:t>
      </w:r>
    </w:p>
    <w:p w:rsidR="006B58D1" w:rsidRDefault="006B58D1" w:rsidP="008E1631">
      <w:pPr>
        <w:spacing w:after="0" w:line="240" w:lineRule="auto"/>
        <w:jc w:val="both"/>
        <w:rPr>
          <w:rFonts w:ascii="Times New Roman" w:eastAsia="Times New Roman" w:hAnsi="Times New Roman" w:cs="Times New Roman"/>
          <w:sz w:val="24"/>
          <w:szCs w:val="24"/>
          <w:lang w:eastAsia="hr-HR"/>
        </w:rPr>
      </w:pP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B58D1" w:rsidRDefault="006B58D1" w:rsidP="008E1631">
      <w:pPr>
        <w:spacing w:after="0" w:line="240" w:lineRule="auto"/>
        <w:jc w:val="both"/>
        <w:rPr>
          <w:rFonts w:ascii="Times New Roman" w:eastAsia="Times New Roman" w:hAnsi="Times New Roman" w:cs="Times New Roman"/>
          <w:sz w:val="24"/>
          <w:szCs w:val="24"/>
          <w:lang w:eastAsia="hr-HR"/>
        </w:rPr>
      </w:pP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8E1631" w:rsidRPr="00B839C5" w:rsidRDefault="008E1631" w:rsidP="008E1631">
      <w:pPr>
        <w:spacing w:after="0" w:line="240" w:lineRule="auto"/>
        <w:jc w:val="both"/>
        <w:rPr>
          <w:rFonts w:ascii="Times New Roman" w:eastAsia="Times New Roman" w:hAnsi="Times New Roman" w:cs="Times New Roman"/>
          <w:b/>
          <w:sz w:val="24"/>
          <w:szCs w:val="24"/>
          <w:u w:val="single"/>
          <w:lang w:eastAsia="hr-HR"/>
        </w:rPr>
      </w:pP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F84368">
        <w:rPr>
          <w:rFonts w:ascii="Times New Roman" w:eastAsia="Times New Roman" w:hAnsi="Times New Roman" w:cs="Times New Roman"/>
          <w:sz w:val="24"/>
          <w:szCs w:val="24"/>
          <w:lang w:eastAsia="hr-HR"/>
        </w:rPr>
        <w:t>oglas</w:t>
      </w:r>
      <w:r>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provest će intervju. </w:t>
      </w: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E1631" w:rsidRPr="00B839C5" w:rsidRDefault="008E1631" w:rsidP="008E1631">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8E1631">
      <w:pPr>
        <w:spacing w:after="0" w:line="240" w:lineRule="auto"/>
        <w:jc w:val="both"/>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3"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lastRenderedPageBreak/>
        <w:t>Riječni i pojmovni skupovi u ovom dokumentu koji imaju rodno značenje, bez obzira jesu li korišteni u muškom i ženskom rodu, odnose se na jednak način na muški i ženski rod.</w:t>
      </w:r>
    </w:p>
    <w:p w:rsidR="006B58D1" w:rsidRDefault="006B58D1"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4"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A405DD">
        <w:rPr>
          <w:rFonts w:ascii="Times New Roman" w:eastAsia="Times New Roman" w:hAnsi="Times New Roman" w:cs="Times New Roman"/>
          <w:sz w:val="24"/>
          <w:szCs w:val="24"/>
          <w:lang w:eastAsia="hr-HR"/>
        </w:rPr>
        <w:t>1</w:t>
      </w:r>
      <w:r w:rsidR="00F84368">
        <w:rPr>
          <w:rFonts w:ascii="Times New Roman" w:eastAsia="Times New Roman" w:hAnsi="Times New Roman" w:cs="Times New Roman"/>
          <w:sz w:val="24"/>
          <w:szCs w:val="24"/>
          <w:lang w:eastAsia="hr-HR"/>
        </w:rPr>
        <w:t>3</w:t>
      </w:r>
      <w:r w:rsidR="000A6348" w:rsidRPr="00B839C5">
        <w:rPr>
          <w:rFonts w:ascii="Times New Roman" w:eastAsia="Times New Roman" w:hAnsi="Times New Roman" w:cs="Times New Roman"/>
          <w:sz w:val="24"/>
          <w:szCs w:val="24"/>
          <w:lang w:eastAsia="hr-HR"/>
        </w:rPr>
        <w:t xml:space="preserve">. </w:t>
      </w:r>
      <w:r w:rsidR="00F84368">
        <w:rPr>
          <w:rFonts w:ascii="Times New Roman" w:eastAsia="Times New Roman" w:hAnsi="Times New Roman" w:cs="Times New Roman"/>
          <w:sz w:val="24"/>
          <w:szCs w:val="24"/>
          <w:lang w:eastAsia="hr-HR"/>
        </w:rPr>
        <w:t>prosinca</w:t>
      </w:r>
      <w:r w:rsidR="003322D7" w:rsidRPr="00B839C5">
        <w:rPr>
          <w:rFonts w:ascii="Times New Roman" w:eastAsia="Times New Roman" w:hAnsi="Times New Roman" w:cs="Times New Roman"/>
          <w:sz w:val="24"/>
          <w:szCs w:val="24"/>
          <w:lang w:eastAsia="hr-HR"/>
        </w:rPr>
        <w:t xml:space="preserve"> 201</w:t>
      </w:r>
      <w:r w:rsidR="0010289B" w:rsidRPr="00B839C5">
        <w:rPr>
          <w:rFonts w:ascii="Times New Roman" w:eastAsia="Times New Roman" w:hAnsi="Times New Roman" w:cs="Times New Roman"/>
          <w:sz w:val="24"/>
          <w:szCs w:val="24"/>
          <w:lang w:eastAsia="hr-HR"/>
        </w:rPr>
        <w:t>8</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Default="008F5F7D" w:rsidP="00685956">
      <w:pPr>
        <w:spacing w:after="0" w:line="240" w:lineRule="auto"/>
        <w:rPr>
          <w:rFonts w:ascii="Times New Roman" w:eastAsia="Times New Roman" w:hAnsi="Times New Roman" w:cs="Times New Roman"/>
          <w:b/>
          <w:sz w:val="24"/>
          <w:szCs w:val="24"/>
          <w:lang w:eastAsia="hr-HR"/>
        </w:rPr>
      </w:pPr>
    </w:p>
    <w:p w:rsidR="006E2CFC" w:rsidRDefault="006E2CFC" w:rsidP="00685956">
      <w:pPr>
        <w:spacing w:after="0" w:line="240" w:lineRule="auto"/>
        <w:rPr>
          <w:rFonts w:ascii="Times New Roman" w:eastAsia="Times New Roman" w:hAnsi="Times New Roman" w:cs="Times New Roman"/>
          <w:b/>
          <w:sz w:val="24"/>
          <w:szCs w:val="24"/>
          <w:lang w:eastAsia="hr-HR"/>
        </w:rPr>
      </w:pPr>
    </w:p>
    <w:p w:rsidR="006E2CFC" w:rsidRPr="00B839C5" w:rsidRDefault="006E2CFC"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6E2CFC">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F84368">
        <w:rPr>
          <w:rFonts w:ascii="Times New Roman" w:eastAsia="Times New Roman" w:hAnsi="Times New Roman" w:cs="Times New Roman"/>
          <w:b/>
          <w:sz w:val="24"/>
          <w:szCs w:val="24"/>
          <w:lang w:eastAsia="hr-HR"/>
        </w:rPr>
        <w:t>Daniel Segarić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xml:space="preserve">. </w:t>
      </w:r>
      <w:r w:rsidR="00F84368">
        <w:rPr>
          <w:rFonts w:ascii="Times New Roman" w:eastAsia="Times New Roman" w:hAnsi="Times New Roman" w:cs="Times New Roman"/>
          <w:b/>
          <w:sz w:val="24"/>
          <w:szCs w:val="24"/>
          <w:lang w:eastAsia="hr-HR"/>
        </w:rPr>
        <w:t>ing</w:t>
      </w:r>
      <w:r w:rsidR="0046015B" w:rsidRPr="00B839C5">
        <w:rPr>
          <w:rFonts w:ascii="Times New Roman" w:eastAsia="Times New Roman" w:hAnsi="Times New Roman" w:cs="Times New Roman"/>
          <w:b/>
          <w:sz w:val="24"/>
          <w:szCs w:val="24"/>
          <w:lang w:eastAsia="hr-HR"/>
        </w:rPr>
        <w:t>.</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81328"/>
    <w:rsid w:val="00190419"/>
    <w:rsid w:val="00195318"/>
    <w:rsid w:val="001D3298"/>
    <w:rsid w:val="001D5397"/>
    <w:rsid w:val="001E603A"/>
    <w:rsid w:val="00272425"/>
    <w:rsid w:val="00290F3C"/>
    <w:rsid w:val="00294CC6"/>
    <w:rsid w:val="002A1EF2"/>
    <w:rsid w:val="00310D50"/>
    <w:rsid w:val="003322D7"/>
    <w:rsid w:val="0034383B"/>
    <w:rsid w:val="003453C4"/>
    <w:rsid w:val="00347F09"/>
    <w:rsid w:val="00365552"/>
    <w:rsid w:val="003D17A3"/>
    <w:rsid w:val="0042427A"/>
    <w:rsid w:val="00436E0E"/>
    <w:rsid w:val="004412AF"/>
    <w:rsid w:val="0046015B"/>
    <w:rsid w:val="00484C53"/>
    <w:rsid w:val="004C3F1F"/>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B58D1"/>
    <w:rsid w:val="006C6E3C"/>
    <w:rsid w:val="006C7524"/>
    <w:rsid w:val="006E2CFC"/>
    <w:rsid w:val="00700006"/>
    <w:rsid w:val="00711338"/>
    <w:rsid w:val="0071620E"/>
    <w:rsid w:val="0075745E"/>
    <w:rsid w:val="007B3C9C"/>
    <w:rsid w:val="007C287E"/>
    <w:rsid w:val="007F1BE8"/>
    <w:rsid w:val="00806B20"/>
    <w:rsid w:val="0080703A"/>
    <w:rsid w:val="00847532"/>
    <w:rsid w:val="00884059"/>
    <w:rsid w:val="008A1297"/>
    <w:rsid w:val="008A3348"/>
    <w:rsid w:val="008D0EF5"/>
    <w:rsid w:val="008D1FEE"/>
    <w:rsid w:val="008E1631"/>
    <w:rsid w:val="008F5F7D"/>
    <w:rsid w:val="00914C0C"/>
    <w:rsid w:val="00920596"/>
    <w:rsid w:val="00933326"/>
    <w:rsid w:val="00941901"/>
    <w:rsid w:val="00946992"/>
    <w:rsid w:val="00976DF5"/>
    <w:rsid w:val="00985F91"/>
    <w:rsid w:val="009861B4"/>
    <w:rsid w:val="009C256D"/>
    <w:rsid w:val="009E5EE8"/>
    <w:rsid w:val="009F6454"/>
    <w:rsid w:val="00A127F7"/>
    <w:rsid w:val="00A17E3B"/>
    <w:rsid w:val="00A405DD"/>
    <w:rsid w:val="00A7306E"/>
    <w:rsid w:val="00A734E1"/>
    <w:rsid w:val="00A82C8D"/>
    <w:rsid w:val="00AC0650"/>
    <w:rsid w:val="00AC2E46"/>
    <w:rsid w:val="00AE323D"/>
    <w:rsid w:val="00AF3404"/>
    <w:rsid w:val="00B11207"/>
    <w:rsid w:val="00B11FD6"/>
    <w:rsid w:val="00B24F25"/>
    <w:rsid w:val="00B6173B"/>
    <w:rsid w:val="00B646AB"/>
    <w:rsid w:val="00B839C5"/>
    <w:rsid w:val="00BD6BA2"/>
    <w:rsid w:val="00BF13A8"/>
    <w:rsid w:val="00BF7F3B"/>
    <w:rsid w:val="00C564B8"/>
    <w:rsid w:val="00C60B65"/>
    <w:rsid w:val="00C82FE8"/>
    <w:rsid w:val="00C9038D"/>
    <w:rsid w:val="00CC52AE"/>
    <w:rsid w:val="00CE04B5"/>
    <w:rsid w:val="00CF1604"/>
    <w:rsid w:val="00D85A05"/>
    <w:rsid w:val="00D86A41"/>
    <w:rsid w:val="00D90556"/>
    <w:rsid w:val="00DA5568"/>
    <w:rsid w:val="00DC050B"/>
    <w:rsid w:val="00DD307E"/>
    <w:rsid w:val="00DD5765"/>
    <w:rsid w:val="00E3246D"/>
    <w:rsid w:val="00E4792E"/>
    <w:rsid w:val="00E65173"/>
    <w:rsid w:val="00E90A74"/>
    <w:rsid w:val="00EE00C0"/>
    <w:rsid w:val="00F17C94"/>
    <w:rsid w:val="00F2416B"/>
    <w:rsid w:val="00F84368"/>
    <w:rsid w:val="00F93412"/>
    <w:rsid w:val="00FD1EFC"/>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8252">
      <w:bodyDiv w:val="1"/>
      <w:marLeft w:val="0"/>
      <w:marRight w:val="0"/>
      <w:marTop w:val="0"/>
      <w:marBottom w:val="0"/>
      <w:divBdr>
        <w:top w:val="none" w:sz="0" w:space="0" w:color="auto"/>
        <w:left w:val="none" w:sz="0" w:space="0" w:color="auto"/>
        <w:bottom w:val="none" w:sz="0" w:space="0" w:color="auto"/>
        <w:right w:val="none" w:sz="0" w:space="0" w:color="auto"/>
      </w:divBdr>
    </w:div>
    <w:div w:id="371348444">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yperlink" Target="https://zadarska-zupanija.hr/images/izvadak_iz_zakona_2018.pdf"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HR/TXT/PDF/?uri=CELEX%3A32014R050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arodne-novine.nn.hr/" TargetMode="External"/><Relationship Id="rId4" Type="http://schemas.microsoft.com/office/2007/relationships/stylesWithEffects" Target="stylesWithEffects.xml"/><Relationship Id="rId9" Type="http://schemas.openxmlformats.org/officeDocument/2006/relationships/hyperlink" Target="https://eur-lex.europa.eu/legal-content/HR/TXT/PDF/?uri=CELEX%3A32014R0508" TargetMode="Externa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F8C2-4193-48F8-877C-7FEEBC11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4</Pages>
  <Words>1391</Words>
  <Characters>7935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87</cp:revision>
  <cp:lastPrinted>2018-10-17T12:15:00Z</cp:lastPrinted>
  <dcterms:created xsi:type="dcterms:W3CDTF">2014-10-22T08:37:00Z</dcterms:created>
  <dcterms:modified xsi:type="dcterms:W3CDTF">2018-12-13T10:10:00Z</dcterms:modified>
</cp:coreProperties>
</file>